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FED" w:rsidRPr="00837FED" w:rsidRDefault="00837FED" w:rsidP="00837FED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37FED">
        <w:rPr>
          <w:rFonts w:ascii="Times New Roman" w:hAnsi="Times New Roman" w:cs="Times New Roman"/>
          <w:sz w:val="28"/>
          <w:szCs w:val="28"/>
        </w:rPr>
        <w:t>проект</w:t>
      </w:r>
      <w:proofErr w:type="gramEnd"/>
    </w:p>
    <w:p w:rsidR="00837FED" w:rsidRPr="00837FED" w:rsidRDefault="00837FED" w:rsidP="00837FE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7FED">
        <w:rPr>
          <w:rFonts w:ascii="Times New Roman" w:hAnsi="Times New Roman" w:cs="Times New Roman"/>
          <w:b/>
          <w:sz w:val="32"/>
          <w:szCs w:val="32"/>
        </w:rPr>
        <w:t>СОВЕТ СЕЛЬСКОГО ПОСЕЛЕНИЯ «КАЗАНОВСКОЕ»</w:t>
      </w:r>
    </w:p>
    <w:p w:rsidR="00837FED" w:rsidRPr="00837FED" w:rsidRDefault="00837FED" w:rsidP="00837FED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b/>
          <w:sz w:val="32"/>
          <w:szCs w:val="32"/>
        </w:rPr>
      </w:pPr>
    </w:p>
    <w:p w:rsidR="00837FED" w:rsidRPr="00837FED" w:rsidRDefault="00837FED" w:rsidP="00837FE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37FE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37FED">
        <w:rPr>
          <w:rFonts w:ascii="Times New Roman" w:hAnsi="Times New Roman" w:cs="Times New Roman"/>
          <w:sz w:val="28"/>
          <w:szCs w:val="28"/>
        </w:rPr>
        <w:t>«  »</w:t>
      </w:r>
      <w:proofErr w:type="gramEnd"/>
      <w:r w:rsidRPr="00837FE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</w:t>
      </w:r>
      <w:r w:rsidRPr="00837FED">
        <w:rPr>
          <w:rFonts w:ascii="Times New Roman" w:hAnsi="Times New Roman" w:cs="Times New Roman"/>
          <w:sz w:val="28"/>
          <w:szCs w:val="28"/>
        </w:rPr>
        <w:t xml:space="preserve">2025 года   </w:t>
      </w:r>
      <w:r w:rsidRPr="00837FED">
        <w:rPr>
          <w:rFonts w:ascii="Times New Roman" w:hAnsi="Times New Roman" w:cs="Times New Roman"/>
          <w:sz w:val="28"/>
          <w:szCs w:val="28"/>
        </w:rPr>
        <w:tab/>
      </w:r>
      <w:r w:rsidRPr="00837FE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                           </w:t>
      </w:r>
      <w:r w:rsidRPr="00837FED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837FED" w:rsidRPr="00837FED" w:rsidRDefault="00837FED" w:rsidP="00837FED">
      <w:pPr>
        <w:jc w:val="center"/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0F2EA3" w:rsidRDefault="00837FED" w:rsidP="000F2E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0F2EA3">
        <w:rPr>
          <w:rFonts w:ascii="Times New Roman" w:hAnsi="Times New Roman" w:cs="Times New Roman"/>
          <w:b/>
          <w:sz w:val="28"/>
          <w:szCs w:val="28"/>
        </w:rPr>
        <w:t>Об установлении дополнительных оснований признания безнадёжной к взысканию задолженности в части сумм местных налогов</w:t>
      </w:r>
    </w:p>
    <w:bookmarkEnd w:id="0"/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           Руководствуясь пунктом 3 статьи 59 Налогового кодекса Российской Федерации, Уставом сельского поселения «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>» решил: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1.</w:t>
      </w:r>
      <w:r w:rsidRPr="00837FED">
        <w:rPr>
          <w:rFonts w:ascii="Times New Roman" w:hAnsi="Times New Roman" w:cs="Times New Roman"/>
          <w:sz w:val="28"/>
          <w:szCs w:val="28"/>
        </w:rPr>
        <w:tab/>
        <w:t>Установить дополнительные основания признания безнадежной к взысканию задолженности в части сумм местных налогов.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2.</w:t>
      </w:r>
      <w:r w:rsidRPr="00837FED">
        <w:rPr>
          <w:rFonts w:ascii="Times New Roman" w:hAnsi="Times New Roman" w:cs="Times New Roman"/>
          <w:sz w:val="28"/>
          <w:szCs w:val="28"/>
        </w:rPr>
        <w:tab/>
        <w:t xml:space="preserve">Признаются безнадежными к взысканию и подлежат списанию: 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1) задолженность в части сумм местных налогов у физических лиц, выбывших на постоянное место жительство за пределы Российской Федерации, с момента возникновения обязанности, по уплате которой прошло не менее трех лет, на основании выписки из Единого государственного реестра налогоплательщиков;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2) задолженность в части сумм местных налогов у физических лиц, по которым истек срок предъявления к исполнению исполнительных документов, если с даты образования задолженности прошло не менее трех лет, на основании копии исполнительного документа;                                                        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3) задолженность в части сумм отмененных местных налогов у налогоплательщиков, в отношении которых не возбуждено производство по делу о банкротстве в соответствии с Федеральным законом от 26.10.2002 N 127-ФЗ "О несостоятельности (банкротстве)", при условии, если с момента отмены налога прошло не менее трех лет и (или) задолженность не реструктуризирована, срок ее уплаты не изменен в соответствии с главой 9 </w:t>
      </w:r>
      <w:r w:rsidRPr="00837FED">
        <w:rPr>
          <w:rFonts w:ascii="Times New Roman" w:hAnsi="Times New Roman" w:cs="Times New Roman"/>
          <w:sz w:val="28"/>
          <w:szCs w:val="28"/>
        </w:rPr>
        <w:lastRenderedPageBreak/>
        <w:t xml:space="preserve">Налогового кодекса Российской Федерации, на основании нормативного правового акта, которым налог был отменен;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4) задолженность в части сумм местных налогов по уплате налогов, образовавшаяся у физических лиц по состоянию на 1 января 2022 года,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5) задолженность по пени в размере, не превышающем 100 рублей, при условии отсутствия у налогоплательщика недоимки по налогу, не урегулированная в переходный период, установленный Федеральным законом от 14 июля 2022 года N 263-ФЗ "О внесении изменений в части первую и вторую Налогового кодекса Российской Федерации",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                                                           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6) задолженность физических лиц по пеням со сроком образования свыше 3 лет, при отсутствии задолженности по соответствующему налогу на дату принятия решения о списании,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 xml:space="preserve">7) задолженность в части сумм местных налогов погибших (умерших) при исполнении обязанностей военной службы в ходе проведения специальной военной операции граждан, проходивших военную службу в Вооруженных Силах Российской Федерации по контракту, граждан, заключивших контракт (имевших иные правоотношения) с организациями, содействующими выполнению задач, возложенных на Вооруженные Силы Российской Федерации, граждан, находившихся на военной службе в войсках национальной гвардии Российской Федерации, в воинских формированиях и органах, указанных в пункте 6 статьи 1 Федерального закона от 31 мая 1996 года N 61-ФЗ "Об обороне", граждан, призванных на военную службу в Вооруженные Силы Российской Федерации по мобилизации, граждан, непосредственно выполнявших задачи по охране государственной границы Российской Федерации на участках, примыкающих к районам проведения специальной военной операции на территориях Донецкой Народной Республики, Луганской Народной Республики и Украины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краю;                                                                                                       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lastRenderedPageBreak/>
        <w:t>8) задолженность в части сумм местных налогов у умерших физических лиц в случае, если в течение одного года с даты открытия наследства не установлены наследники имущества должника, на основании справки налогового органа о сумме задолженности по уплате налогов, утвержденной Управлением Федеральной налоговой службы по Забайкальскому краю.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3.</w:t>
      </w:r>
      <w:r w:rsidRPr="00837FED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не ранее чем по истечении одного месяца со дня его официального опубликования и не ранее первого числа очередного налогового периода по налогу.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4.</w:t>
      </w:r>
      <w:r w:rsidRPr="00837FED">
        <w:rPr>
          <w:rFonts w:ascii="Times New Roman" w:hAnsi="Times New Roman" w:cs="Times New Roman"/>
          <w:sz w:val="28"/>
          <w:szCs w:val="28"/>
        </w:rPr>
        <w:tab/>
        <w:t>Настоящее решение опубликовать в р</w:t>
      </w:r>
      <w:r>
        <w:rPr>
          <w:rFonts w:ascii="Times New Roman" w:hAnsi="Times New Roman" w:cs="Times New Roman"/>
          <w:sz w:val="28"/>
          <w:szCs w:val="28"/>
        </w:rPr>
        <w:t>айонной</w:t>
      </w:r>
      <w:r w:rsidRPr="00837FED">
        <w:rPr>
          <w:rFonts w:ascii="Times New Roman" w:hAnsi="Times New Roman" w:cs="Times New Roman"/>
          <w:sz w:val="28"/>
          <w:szCs w:val="28"/>
        </w:rPr>
        <w:t xml:space="preserve"> газете «</w:t>
      </w:r>
      <w:proofErr w:type="spellStart"/>
      <w:r w:rsidRPr="00837FED">
        <w:rPr>
          <w:rFonts w:ascii="Times New Roman" w:hAnsi="Times New Roman" w:cs="Times New Roman"/>
          <w:sz w:val="28"/>
          <w:szCs w:val="28"/>
        </w:rPr>
        <w:t>Шилкинская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 xml:space="preserve"> правда».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 w:rsidRPr="00837FED">
        <w:rPr>
          <w:rFonts w:ascii="Times New Roman" w:hAnsi="Times New Roman" w:cs="Times New Roman"/>
          <w:sz w:val="28"/>
          <w:szCs w:val="28"/>
        </w:rPr>
        <w:t>5.</w:t>
      </w:r>
      <w:r w:rsidRPr="00837FED">
        <w:rPr>
          <w:rFonts w:ascii="Times New Roman" w:hAnsi="Times New Roman" w:cs="Times New Roman"/>
          <w:sz w:val="28"/>
          <w:szCs w:val="28"/>
        </w:rPr>
        <w:tab/>
        <w:t xml:space="preserve">Направить настоящее решение в Управление Федеральной налоговой службы по Забайкальскому краю.                                                                                                                                                                                                              </w:t>
      </w:r>
    </w:p>
    <w:p w:rsid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Pr="00837FE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proofErr w:type="gramStart"/>
      <w:r w:rsidRPr="00837FED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837FED">
        <w:rPr>
          <w:rFonts w:ascii="Times New Roman" w:hAnsi="Times New Roman" w:cs="Times New Roman"/>
          <w:sz w:val="28"/>
          <w:szCs w:val="28"/>
        </w:rPr>
        <w:t xml:space="preserve">»   </w:t>
      </w:r>
      <w:proofErr w:type="gramEnd"/>
      <w:r w:rsidRPr="00837FE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37FED">
        <w:rPr>
          <w:rFonts w:ascii="Times New Roman" w:hAnsi="Times New Roman" w:cs="Times New Roman"/>
          <w:sz w:val="28"/>
          <w:szCs w:val="28"/>
        </w:rPr>
        <w:t>М.И. Колесник</w:t>
      </w: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Pr="00837FED" w:rsidRDefault="00837FED" w:rsidP="00837FED">
      <w:pPr>
        <w:rPr>
          <w:rFonts w:ascii="Times New Roman" w:hAnsi="Times New Roman" w:cs="Times New Roman"/>
          <w:sz w:val="28"/>
          <w:szCs w:val="28"/>
        </w:rPr>
      </w:pPr>
    </w:p>
    <w:p w:rsidR="00837FED" w:rsidRDefault="00837FED" w:rsidP="00837FED"/>
    <w:p w:rsidR="00837FED" w:rsidRDefault="00837FED" w:rsidP="00837FED"/>
    <w:p w:rsidR="00837FED" w:rsidRDefault="00837FED" w:rsidP="00837FED"/>
    <w:p w:rsidR="00ED1D1A" w:rsidRPr="00837FED" w:rsidRDefault="00ED1D1A" w:rsidP="00837FED"/>
    <w:sectPr w:rsidR="00ED1D1A" w:rsidRPr="00837FED" w:rsidSect="00794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9C44DF6A"/>
    <w:multiLevelType w:val="multilevel"/>
    <w:tmpl w:val="9C44DF6A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CBD"/>
    <w:rsid w:val="000F2EA3"/>
    <w:rsid w:val="00385CBD"/>
    <w:rsid w:val="0065017D"/>
    <w:rsid w:val="00794948"/>
    <w:rsid w:val="00837FED"/>
    <w:rsid w:val="00ED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579DB4-BE2C-4AC5-BA87-9DCBEA76C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94948"/>
    <w:rPr>
      <w:b/>
      <w:bCs/>
    </w:rPr>
  </w:style>
  <w:style w:type="paragraph" w:styleId="a4">
    <w:name w:val="Normal (Web)"/>
    <w:uiPriority w:val="99"/>
    <w:semiHidden/>
    <w:unhideWhenUsed/>
    <w:rsid w:val="00794948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853</Words>
  <Characters>4866</Characters>
  <Application>Microsoft Office Word</Application>
  <DocSecurity>0</DocSecurity>
  <Lines>40</Lines>
  <Paragraphs>11</Paragraphs>
  <ScaleCrop>false</ScaleCrop>
  <Company>SPecialiST RePack</Company>
  <LinksUpToDate>false</LinksUpToDate>
  <CharactersWithSpaces>5708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6</cp:revision>
  <dcterms:created xsi:type="dcterms:W3CDTF">2025-07-15T01:54:00Z</dcterms:created>
  <dcterms:modified xsi:type="dcterms:W3CDTF">2025-08-27T01:20:00Z</dcterms:modified>
</cp:coreProperties>
</file>