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CA208A" w14:textId="1FD9324A" w:rsidR="00CC3BF6" w:rsidRPr="00CC3BF6" w:rsidRDefault="00CC3BF6" w:rsidP="00CC3BF6">
      <w:pPr>
        <w:spacing w:line="240" w:lineRule="auto"/>
        <w:jc w:val="right"/>
        <w:rPr>
          <w:rFonts w:ascii="Times New Roman" w:eastAsia="Times New Roman" w:hAnsi="Times New Roman" w:cs="Times New Roman"/>
          <w:b/>
          <w:caps/>
          <w:kern w:val="36"/>
          <w:sz w:val="28"/>
          <w:szCs w:val="28"/>
          <w:lang w:eastAsia="ru-RU"/>
        </w:rPr>
      </w:pPr>
      <w:r w:rsidRPr="00CC3BF6">
        <w:rPr>
          <w:rFonts w:ascii="Times New Roman" w:eastAsia="Times New Roman" w:hAnsi="Times New Roman" w:cs="Times New Roman"/>
          <w:b/>
          <w:caps/>
          <w:kern w:val="36"/>
          <w:sz w:val="28"/>
          <w:szCs w:val="28"/>
          <w:lang w:eastAsia="ru-RU"/>
        </w:rPr>
        <w:t>проект</w:t>
      </w:r>
    </w:p>
    <w:p w14:paraId="1BC20535" w14:textId="77777777" w:rsidR="001A71CA" w:rsidRPr="00CC3BF6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  <w:r w:rsidRPr="00CC3BF6"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  <w:t>СОВЕТ СЕЛЬСКОГО ПОСЕЛЕНИЯ «КАЗАНОВСКОЕ»</w:t>
      </w:r>
    </w:p>
    <w:p w14:paraId="7D4E720E" w14:textId="77777777" w:rsidR="001A71CA" w:rsidRPr="00CC3BF6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</w:p>
    <w:p w14:paraId="0764C722" w14:textId="77777777" w:rsidR="001A71CA" w:rsidRPr="00CC3BF6" w:rsidRDefault="001A71CA" w:rsidP="006D6284">
      <w:pPr>
        <w:spacing w:line="240" w:lineRule="auto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</w:p>
    <w:p w14:paraId="40382630" w14:textId="77777777" w:rsidR="001A71CA" w:rsidRPr="00CC3BF6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  <w:r w:rsidRPr="00CC3BF6"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  <w:t>РЕШЕНИЕ</w:t>
      </w:r>
    </w:p>
    <w:p w14:paraId="451DDA2D" w14:textId="77777777" w:rsidR="001A71CA" w:rsidRPr="001A71CA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2547C8EA" w14:textId="77777777" w:rsidR="001A71CA" w:rsidRPr="001A71CA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4DF3874F" w14:textId="561067F5" w:rsidR="001A71CA" w:rsidRPr="001A71CA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марта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2025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                     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ab/>
        <w:t xml:space="preserve">                                                 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ab/>
        <w:t xml:space="preserve"> №</w:t>
      </w:r>
    </w:p>
    <w:p w14:paraId="129AB46C" w14:textId="77777777" w:rsidR="001A71CA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4E557E5A" w14:textId="77777777" w:rsidR="006D6284" w:rsidRPr="001A71CA" w:rsidRDefault="006D6284" w:rsidP="001A71CA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13AA9407" w14:textId="77777777" w:rsidR="001A71CA" w:rsidRPr="001A71CA" w:rsidRDefault="001A71CA" w:rsidP="001A71C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A71C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A71CA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14:paraId="5C2E17A6" w14:textId="77777777" w:rsidR="001A71CA" w:rsidRDefault="001A71CA" w:rsidP="001A71CA">
      <w:pPr>
        <w:spacing w:line="240" w:lineRule="auto"/>
        <w:jc w:val="both"/>
        <w:rPr>
          <w:rFonts w:ascii="Times New Roman" w:eastAsia="Times New Roman" w:hAnsi="Times New Roman" w:cs="Times New Roman"/>
          <w:caps/>
          <w:color w:val="8AB446"/>
          <w:kern w:val="36"/>
          <w:sz w:val="28"/>
          <w:szCs w:val="28"/>
          <w:lang w:eastAsia="ru-RU"/>
        </w:rPr>
      </w:pPr>
    </w:p>
    <w:p w14:paraId="07D32867" w14:textId="42AC044F" w:rsidR="00EA7865" w:rsidRPr="00EA7865" w:rsidRDefault="00EA7865" w:rsidP="001A71CA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4AC199A9" w14:textId="77777777" w:rsidR="00EA7865" w:rsidRPr="00CC3BF6" w:rsidRDefault="00EA7865" w:rsidP="001A71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 Положении о содержании общественных кладбищ</w:t>
      </w:r>
    </w:p>
    <w:p w14:paraId="04CB6793" w14:textId="77777777" w:rsidR="001A71CA" w:rsidRPr="00CC3BF6" w:rsidRDefault="00EA7865" w:rsidP="001A71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proofErr w:type="gramStart"/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на</w:t>
      </w:r>
      <w:proofErr w:type="gramEnd"/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территории сельского поселения </w:t>
      </w:r>
      <w:r w:rsidR="001A71CA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</w:t>
      </w:r>
      <w:proofErr w:type="spellStart"/>
      <w:r w:rsidR="001A71CA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Казановское</w:t>
      </w:r>
      <w:proofErr w:type="spellEnd"/>
      <w:r w:rsidR="001A71CA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» муниципального района «</w:t>
      </w:r>
      <w:proofErr w:type="spellStart"/>
      <w:r w:rsidR="001A71CA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Шилкинский</w:t>
      </w:r>
      <w:proofErr w:type="spellEnd"/>
      <w:r w:rsidR="001A71CA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район» Забайкальского края</w:t>
      </w:r>
    </w:p>
    <w:p w14:paraId="39A76B70" w14:textId="40DD266D" w:rsidR="00EA7865" w:rsidRDefault="00EA7865" w:rsidP="001A71CA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F17F45E" w14:textId="77777777" w:rsidR="006D6284" w:rsidRPr="00EA7865" w:rsidRDefault="006D6284" w:rsidP="001A71CA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8BA9018" w14:textId="5506B302" w:rsidR="00EA7865" w:rsidRPr="00EA7865" w:rsidRDefault="00EA7865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Рассмотрев проект Положения о содержании общественных кладбищ на территории сельского поселения </w:t>
      </w:r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муниципального района 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Шилкинский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район» Забайкальского края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руководствуясь Федеральным законом от 12 января 1996 года № 8-ФЗ «О погребении и похоронном деле», Федеральным законом от 6 октября 2003 года № 131-ФЗ «Об общих принципах организации местного самоуправления в Российской Федерации», </w:t>
      </w:r>
      <w:r w:rsid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Законом Забайкальского края от 10 июня 2020 года № 1826-ЗЗК «</w:t>
      </w:r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 отдельных вопросах организации местного самоуправления в Забайкальском крае</w:t>
      </w:r>
      <w:r w:rsid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постановлением Главного государственного санитарного врача Российской Федерации от 28 июня 2011 года № 84 «Об утверждении СанПиН 2.1.2882-11 «Гигиенические требования к размещению, устройству и содержанию кладбищ, зданий и сооружений похоронного назначения», </w:t>
      </w:r>
      <w:hyperlink r:id="rId4" w:history="1">
        <w:r w:rsidRPr="00EA7865">
          <w:rPr>
            <w:rFonts w:ascii="Times New Roman" w:eastAsia="Times New Roman" w:hAnsi="Times New Roman" w:cs="Times New Roman"/>
            <w:color w:val="8AB446"/>
            <w:sz w:val="28"/>
            <w:szCs w:val="28"/>
            <w:lang w:eastAsia="ru-RU"/>
          </w:rPr>
          <w:t>Уставом</w:t>
        </w:r>
      </w:hyperlink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сельского поселения </w:t>
      </w:r>
      <w:r w:rsid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 сельского поселения 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</w:t>
      </w:r>
      <w:bookmarkStart w:id="0" w:name="_GoBack"/>
      <w:bookmarkEnd w:id="0"/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РЕШИЛ:</w:t>
      </w:r>
    </w:p>
    <w:p w14:paraId="6836A7CE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3D087CB" w14:textId="16053FC9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 1. Утвердить Положение о содержании общественных кладбищ на территории сельского поселения </w:t>
      </w:r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муниципального района 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Шилкинский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район» Забайкальского края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(приложение).</w:t>
      </w:r>
    </w:p>
    <w:p w14:paraId="3E14124D" w14:textId="6F318107" w:rsidR="001A71CA" w:rsidRPr="001A71CA" w:rsidRDefault="001A71CA" w:rsidP="001A71CA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2.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14:paraId="2485C9CB" w14:textId="1DE2193D" w:rsidR="00EA7865" w:rsidRPr="00EA7865" w:rsidRDefault="001A71CA" w:rsidP="001A71CA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3.Настоящее решение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в информационно-телекоммуникационной сети «Интернет».</w:t>
      </w:r>
      <w:r w:rsidR="00EA7865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3B9B4112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218B2FFA" w14:textId="77777777" w:rsidR="001A71CA" w:rsidRPr="001A71CA" w:rsidRDefault="001A71CA" w:rsidP="001A71CA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Глава сельского </w:t>
      </w:r>
    </w:p>
    <w:p w14:paraId="224FDC3B" w14:textId="5C137FC7" w:rsidR="00EA7865" w:rsidRPr="00EA7865" w:rsidRDefault="001A71CA" w:rsidP="001A71CA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поселения</w:t>
      </w:r>
      <w:proofErr w:type="gramEnd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proofErr w:type="spellStart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                                                          М.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Колесник</w:t>
      </w:r>
      <w:r w:rsidR="00EA7865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F3BF580" w14:textId="54FB6231" w:rsidR="001A71CA" w:rsidRPr="001A71CA" w:rsidRDefault="00EA7865" w:rsidP="001A71CA">
      <w:pPr>
        <w:spacing w:line="240" w:lineRule="auto"/>
        <w:jc w:val="right"/>
        <w:rPr>
          <w:rFonts w:ascii="Times New Roman" w:eastAsia="Times New Roman" w:hAnsi="Times New Roman" w:cs="Times New Roman"/>
          <w:color w:val="333333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  </w:t>
      </w:r>
      <w:r w:rsidR="001A71CA" w:rsidRPr="001A71CA">
        <w:rPr>
          <w:rFonts w:ascii="Times New Roman" w:eastAsia="Times New Roman" w:hAnsi="Times New Roman" w:cs="Times New Roman"/>
          <w:color w:val="333333"/>
          <w:lang w:eastAsia="ru-RU"/>
        </w:rPr>
        <w:t>П</w:t>
      </w:r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 xml:space="preserve">риложение к решению </w:t>
      </w:r>
    </w:p>
    <w:p w14:paraId="1EB57FC4" w14:textId="77777777" w:rsidR="001A71CA" w:rsidRPr="001A71CA" w:rsidRDefault="00EA7865" w:rsidP="001A71CA">
      <w:pPr>
        <w:spacing w:line="240" w:lineRule="auto"/>
        <w:jc w:val="right"/>
        <w:rPr>
          <w:sz w:val="18"/>
          <w:szCs w:val="18"/>
        </w:rPr>
      </w:pPr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>Совета</w:t>
      </w:r>
      <w:r w:rsidR="001A71CA" w:rsidRPr="001A71CA">
        <w:rPr>
          <w:rFonts w:ascii="Times New Roman" w:eastAsia="Times New Roman" w:hAnsi="Times New Roman" w:cs="Times New Roman"/>
          <w:color w:val="333333"/>
          <w:lang w:eastAsia="ru-RU"/>
        </w:rPr>
        <w:t xml:space="preserve"> сельского поселения 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lang w:eastAsia="ru-RU"/>
        </w:rPr>
        <w:t>Казановское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lang w:eastAsia="ru-RU"/>
        </w:rPr>
        <w:t>»</w:t>
      </w:r>
      <w:r w:rsidR="001A71CA" w:rsidRPr="001A71CA">
        <w:rPr>
          <w:sz w:val="18"/>
          <w:szCs w:val="18"/>
        </w:rPr>
        <w:t xml:space="preserve"> </w:t>
      </w:r>
    </w:p>
    <w:p w14:paraId="14F1BF4A" w14:textId="77777777" w:rsidR="001A71CA" w:rsidRPr="001A71CA" w:rsidRDefault="001A71CA" w:rsidP="001A71CA">
      <w:pPr>
        <w:spacing w:line="240" w:lineRule="auto"/>
        <w:jc w:val="right"/>
        <w:rPr>
          <w:rFonts w:ascii="Times New Roman" w:eastAsia="Times New Roman" w:hAnsi="Times New Roman" w:cs="Times New Roman"/>
          <w:color w:val="333333"/>
          <w:lang w:eastAsia="ru-RU"/>
        </w:rPr>
      </w:pPr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 xml:space="preserve">муниципального района «Шилкинский район» </w:t>
      </w:r>
    </w:p>
    <w:p w14:paraId="2DDA5D6E" w14:textId="2793C352" w:rsidR="001A71CA" w:rsidRPr="001A71CA" w:rsidRDefault="001A71CA" w:rsidP="001A71CA">
      <w:pPr>
        <w:spacing w:line="240" w:lineRule="auto"/>
        <w:jc w:val="right"/>
        <w:rPr>
          <w:sz w:val="18"/>
          <w:szCs w:val="18"/>
        </w:rPr>
      </w:pPr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 xml:space="preserve">Забайкальского края от № </w:t>
      </w:r>
    </w:p>
    <w:p w14:paraId="605B8C81" w14:textId="3D39411D" w:rsidR="00EA7865" w:rsidRPr="00EA7865" w:rsidRDefault="001A71CA" w:rsidP="001A71CA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t xml:space="preserve"> </w:t>
      </w:r>
      <w:r w:rsidR="00EA7865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                                                              </w:t>
      </w:r>
    </w:p>
    <w:p w14:paraId="332A1844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8FC0B2C" w14:textId="77777777" w:rsidR="001A71CA" w:rsidRPr="001A71CA" w:rsidRDefault="00EA7865" w:rsidP="001A71CA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Положение о содержании общественных кладбищ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на территории </w:t>
      </w:r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сельского поселения 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</w:t>
      </w:r>
    </w:p>
    <w:p w14:paraId="28457D57" w14:textId="77777777" w:rsidR="001A71CA" w:rsidRPr="001A71CA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муниципального района «Шилкинский район» </w:t>
      </w:r>
    </w:p>
    <w:p w14:paraId="70F1B5A7" w14:textId="0CE62ABB" w:rsidR="00EA7865" w:rsidRPr="00EA7865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Забайкальского края</w:t>
      </w:r>
    </w:p>
    <w:p w14:paraId="03D2B66A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  1. Общие положения</w:t>
      </w:r>
    </w:p>
    <w:p w14:paraId="45ACC5F7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0337D2F" w14:textId="42312FA6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 1.1. Настоящее Положение регулирует отношения, связанные с вопросами содержания общественных кладбищ на территории сельского поселения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муниципального района «</w:t>
      </w:r>
      <w:proofErr w:type="spellStart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Шилкинский</w:t>
      </w:r>
      <w:proofErr w:type="spellEnd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район» Забайкальского края 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(далее - сельское поселение).</w:t>
      </w:r>
    </w:p>
    <w:p w14:paraId="22562F7F" w14:textId="4ED926A5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1.2. Настоящее Положение разработано в соответствии с </w:t>
      </w:r>
      <w:hyperlink r:id="rId5" w:history="1">
        <w:r w:rsidRPr="00EA7865">
          <w:rPr>
            <w:rFonts w:ascii="Times New Roman" w:eastAsia="Times New Roman" w:hAnsi="Times New Roman" w:cs="Times New Roman"/>
            <w:color w:val="8AB446"/>
            <w:sz w:val="28"/>
            <w:szCs w:val="28"/>
            <w:lang w:eastAsia="ru-RU"/>
          </w:rPr>
          <w:t>Конституцией Российской Федерации</w:t>
        </w:r>
      </w:hyperlink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Федеральным законом от 12 января 1996 года № 8-ФЗ «О погребении и похоронном деле», Федеральным законом от 6 октября 2003 года № 13-ФЗ «Об общих принципах организации местного самоуправления в Российской Федерации»,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Законом Забайкальского края от 10 июня 2020 года № 1826-ЗЗК «</w:t>
      </w:r>
      <w:r w:rsidR="00D51CB6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 отдельных вопросах организации местного самоуправления в Забайкальском крае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="00D51CB6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постановлением Главного государственного санитарного врача Российской Федерации от 28 июня 2011 года № 84 «Об утверждении СанПиН 2.1.2882-11 «Гигиенические требования к размещению, устройству и содержанию кладбищ, зданий и сооружений похоронного назначения», </w:t>
      </w:r>
      <w:hyperlink r:id="rId6" w:history="1">
        <w:r w:rsidR="00D51CB6" w:rsidRPr="00EA7865">
          <w:rPr>
            <w:rFonts w:ascii="Times New Roman" w:eastAsia="Times New Roman" w:hAnsi="Times New Roman" w:cs="Times New Roman"/>
            <w:color w:val="8AB446"/>
            <w:sz w:val="28"/>
            <w:szCs w:val="28"/>
            <w:lang w:eastAsia="ru-RU"/>
          </w:rPr>
          <w:t>Уставом</w:t>
        </w:r>
      </w:hyperlink>
      <w:r w:rsidR="00D51CB6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сельского поселения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5F68D02F" w14:textId="22B0DEFB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 1.3. На территории сельского поселения расположены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кладбища.</w:t>
      </w:r>
    </w:p>
    <w:p w14:paraId="53078BFE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3925ED8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Полномочия сельского поселения</w:t>
      </w:r>
    </w:p>
    <w:p w14:paraId="014D80EE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557D2A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2.1. К полномочиям сельского поселения в области содержания общественных кладбищ на территории сельского поселения относятся:</w:t>
      </w:r>
    </w:p>
    <w:p w14:paraId="65380563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1) установление правил содержания мест погребения;</w:t>
      </w:r>
    </w:p>
    <w:p w14:paraId="31339453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2) определение порядка деятельности общественных кладбищ;</w:t>
      </w:r>
    </w:p>
    <w:p w14:paraId="22CDFEC8" w14:textId="1F5CCC0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3) иные полномочия, установленные законодательством Российской Федерации и законодательством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Забайкальского края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53B41533" w14:textId="74F1461D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4) приостановление или прекращение деятельности на месте погребения при нарушении санитарных и экологических требований к содержанию места погребения, принятие мер по устранению допущенных нарушений и ликвидации неблагоприятного воздействия места погребения на окружающую природную среду и здоровье человека;</w:t>
      </w:r>
    </w:p>
    <w:p w14:paraId="3E9E178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 5) содержание и благоустройство общественных кладбищ в соответствии с действующими санитарными нормами и правилами, а также 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классификацией работ по ремонту и содержанию объектов внешнего благоустройства осуществляется за счет средств бюджета сельского поселения согласно муниципальным контрактам, заключенным в соответствии с установленным законом порядком;</w:t>
      </w:r>
    </w:p>
    <w:p w14:paraId="51F85866" w14:textId="7EB9E3DD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 6) иные полномочия, установленные законодательством Российской Федерации и законодательством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Забайкальского края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14:paraId="3F642529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3. Правила содержания мест погребения</w:t>
      </w:r>
    </w:p>
    <w:p w14:paraId="7FF26324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0D266B3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3.1. Деятельность на местах погребения осуществляется в соответствии с санитарными и экологическими требованиями законодательством Российской Федерации и правилами содержания мест погребения, 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устанавливаемыми сельским поселением.</w:t>
      </w:r>
    </w:p>
    <w:p w14:paraId="72BA960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3.2. При нарушении </w:t>
      </w:r>
      <w:hyperlink r:id="rId7" w:history="1">
        <w:r w:rsidRPr="00EA7865">
          <w:rPr>
            <w:rFonts w:ascii="Times New Roman" w:eastAsia="Times New Roman" w:hAnsi="Times New Roman" w:cs="Times New Roman"/>
            <w:color w:val="8AB446"/>
            <w:sz w:val="28"/>
            <w:szCs w:val="28"/>
            <w:lang w:eastAsia="ru-RU"/>
          </w:rPr>
          <w:t>санитарных</w:t>
        </w:r>
      </w:hyperlink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 экологических требований к содержанию места погребения сельское поселение приостанавливает или прекращает деятельность на месте погребения и</w:t>
      </w:r>
      <w:r w:rsidRPr="00EA7865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принимает меры по устранению допущенных нарушений и ликвидации неблагоприятного воздействия места погребения на окружающую среду и здоровье человека, а 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также по созданию нового места погребения.</w:t>
      </w:r>
    </w:p>
    <w:p w14:paraId="7B1967F2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Осквернение или уничтожение мест погребения влечет ответственность, предусмотренную </w:t>
      </w:r>
      <w:hyperlink r:id="rId8" w:history="1">
        <w:r w:rsidRPr="00EA7865">
          <w:rPr>
            <w:rFonts w:ascii="Times New Roman" w:eastAsia="Times New Roman" w:hAnsi="Times New Roman" w:cs="Times New Roman"/>
            <w:color w:val="8AB446"/>
            <w:sz w:val="28"/>
            <w:szCs w:val="28"/>
            <w:lang w:eastAsia="ru-RU"/>
          </w:rPr>
          <w:t>законодательством</w:t>
        </w:r>
      </w:hyperlink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Российской Федерации.</w:t>
      </w:r>
    </w:p>
    <w:p w14:paraId="18B5A92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3.3. Обязанности по содержанию, благоустройству и ремонту расположенных на территории муниципального кладбища захоронений и памятников погибшим при защите Отечества возлагаются на администрацию сельского поселения.</w:t>
      </w:r>
    </w:p>
    <w:p w14:paraId="0C25EDFF" w14:textId="671BC77C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3.4. Супруг(а), близкие родственники, иные родственники, законный представитель умершего или иное лицо, взявшее на себя ответственность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погребение умершего, обязаны содержать могилы, надмогильные сооружения, живую изгородь могил в надлежащем порядке, своевременно производить поправку </w:t>
      </w: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могильных холмов, ремонт и окраску надмогильных сооружений, осуществлять вынос мусора в специально отведенные места (контейнеры) собственными силами либо по договору на оказание этих услуг с лицом, оказывающим ритуальные и иные услуги, связанные с погребением.</w:t>
      </w:r>
    </w:p>
    <w:p w14:paraId="2627FA0C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   3.5. На территории кладбища посетители должны соблюдать общественный порядок и тишину.</w:t>
      </w:r>
    </w:p>
    <w:p w14:paraId="66B070DA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   3.6. Посетители общественных кладбищ имеют право:</w:t>
      </w:r>
    </w:p>
    <w:p w14:paraId="19E65AE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- производить на захоронении посадку цветов и посев газонов;</w:t>
      </w:r>
    </w:p>
    <w:p w14:paraId="35390AA2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- устанавливать надмогильные сооружения в соответствии с требованиями, устанавливаемыми настоящим Положением;</w:t>
      </w:r>
    </w:p>
    <w:p w14:paraId="6859B8B9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- проезжать на территорию кладбища.</w:t>
      </w:r>
    </w:p>
    <w:p w14:paraId="5510832C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   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3.7. На территории кладбища не допускается:</w:t>
      </w:r>
    </w:p>
    <w:p w14:paraId="75851363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установка надгробных сооружений с надписями или нанесение на имеющиеся надгробные сооружения надписей, не отражающих сведений о действительно захороненных в данной могиле;</w:t>
      </w:r>
    </w:p>
    <w:p w14:paraId="0D45A618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установка памятников, стел, мемориальных досок, других памятных знаков и надмогильных сооружений не на месте захоронения;</w:t>
      </w:r>
    </w:p>
    <w:p w14:paraId="44019433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 осквернение памятников и мемориальных досок, порча надгробных сооружений, оборудования кладбища;</w:t>
      </w:r>
    </w:p>
    <w:p w14:paraId="0B9F4C2F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засорение территории;</w:t>
      </w:r>
    </w:p>
    <w:p w14:paraId="793A70E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при обустройстве и содержании захоронений нанесение материального и морального ущерба другим лицам;</w:t>
      </w:r>
    </w:p>
    <w:p w14:paraId="52093E5B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установка ограды за пределами выделенного участка под захоронение;</w:t>
      </w:r>
    </w:p>
    <w:p w14:paraId="47AA020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повреждение зелёных насаждений, срывание цветов;</w:t>
      </w:r>
    </w:p>
    <w:p w14:paraId="601B84C7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выгуливание и пастбище домашних животных;</w:t>
      </w:r>
    </w:p>
    <w:p w14:paraId="1AC1AAC6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разведение костров, добыча песка, глины, резка дёрна;</w:t>
      </w:r>
    </w:p>
    <w:p w14:paraId="12C137AA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катание на велосипедах, мопедах, мотороллерах, мотоциклах, санях.</w:t>
      </w:r>
    </w:p>
    <w:p w14:paraId="19811E0C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3.8. Благоустройство кладбищ (вывоз мусора, доставка песка), содержание их в надлежащем порядке осуществляется специализированной службой либо администрацией муниципального образования.</w:t>
      </w:r>
    </w:p>
    <w:p w14:paraId="096A691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524D2EDA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Ответственность за нарушение настоящего Положения</w:t>
      </w:r>
    </w:p>
    <w:p w14:paraId="760B4931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2A03E180" w14:textId="6BD2B5FF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Лица, виновные в нарушении настоящего Положения, несут ответственность в соответствии с законодательством Российской Федерации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71EEB959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E4980F8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09CEC9F" w14:textId="77777777" w:rsidR="00D51CB6" w:rsidRPr="00D51CB6" w:rsidRDefault="00D51CB6" w:rsidP="00D51CB6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Глава сельского </w:t>
      </w:r>
    </w:p>
    <w:p w14:paraId="6C128456" w14:textId="5D3D49FC" w:rsidR="006A07F7" w:rsidRPr="00EA7865" w:rsidRDefault="00D51CB6" w:rsidP="00D51C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поселения</w:t>
      </w:r>
      <w:proofErr w:type="gramEnd"/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proofErr w:type="spellStart"/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                                                          М.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Колесник</w:t>
      </w:r>
    </w:p>
    <w:sectPr w:rsidR="006A07F7" w:rsidRPr="00EA7865" w:rsidSect="006D628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7865"/>
    <w:rsid w:val="001A71CA"/>
    <w:rsid w:val="00485EB5"/>
    <w:rsid w:val="006A07F7"/>
    <w:rsid w:val="006D6284"/>
    <w:rsid w:val="00CC3BF6"/>
    <w:rsid w:val="00D51CB6"/>
    <w:rsid w:val="00DD10AF"/>
    <w:rsid w:val="00EA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05FE6"/>
  <w15:docId w15:val="{F6A60099-05FA-4EDC-B391-6E7DBB3DB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7F7"/>
  </w:style>
  <w:style w:type="paragraph" w:styleId="1">
    <w:name w:val="heading 1"/>
    <w:basedOn w:val="a"/>
    <w:link w:val="10"/>
    <w:uiPriority w:val="9"/>
    <w:qFormat/>
    <w:rsid w:val="00EA78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71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78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EA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A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A786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A71C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5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3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0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0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11ADE1FC46A1F65E4F75D13B5393E792B368B20557DD7ACFD302E237AE1F22A72DE748BC374C8828F81F5DE686F63EEF13F1017E852404k2n1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9D58B2B1258AAF7235AFED5F1769E3261F552A3CDE44F9E268F5CC657CB7FF4F849B048B154F43DDE0945B860A07E29B7DA4641534305Dt7mB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stup.scli.ru:8111/content/act/4f256e5c-bbf2-4f61-8dd9-4e701b483877.html" TargetMode="External"/><Relationship Id="rId5" Type="http://schemas.openxmlformats.org/officeDocument/2006/relationships/hyperlink" Target="http://dostup.scli.ru:8111/content/act/15d4560c-d530-4955-bf7e-f734337ae80b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dostup.scli.ru:8111/content/act/4f256e5c-bbf2-4f61-8dd9-4e701b483877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1273</Words>
  <Characters>7261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Администрация</cp:lastModifiedBy>
  <cp:revision>5</cp:revision>
  <dcterms:created xsi:type="dcterms:W3CDTF">2025-03-06T05:18:00Z</dcterms:created>
  <dcterms:modified xsi:type="dcterms:W3CDTF">2025-03-25T01:19:00Z</dcterms:modified>
</cp:coreProperties>
</file>