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34A" w:rsidRDefault="0003134A" w:rsidP="00BD26C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26C0">
        <w:rPr>
          <w:rFonts w:ascii="Times New Roman" w:hAnsi="Times New Roman" w:cs="Times New Roman"/>
          <w:b/>
          <w:sz w:val="32"/>
          <w:szCs w:val="32"/>
        </w:rPr>
        <w:t>СОВЕТ СЕЛЬСКОГО ПОСЕЛЕНИЯ «КАЗАНОВСКОЕ»</w:t>
      </w:r>
    </w:p>
    <w:p w:rsidR="00BD26C0" w:rsidRDefault="00BD26C0" w:rsidP="00BD26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D26C0" w:rsidRPr="00BD26C0" w:rsidRDefault="00BD26C0" w:rsidP="00BD26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3134A" w:rsidRDefault="0003134A" w:rsidP="00BD26C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26C0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BD26C0" w:rsidRDefault="00BD26C0" w:rsidP="00BD26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D26C0" w:rsidRPr="00BD26C0" w:rsidRDefault="00BD26C0" w:rsidP="00BD26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3134A" w:rsidRDefault="00BD26C0" w:rsidP="00BD26C0">
      <w:pPr>
        <w:jc w:val="center"/>
        <w:rPr>
          <w:rFonts w:ascii="Times New Roman" w:hAnsi="Times New Roman" w:cs="Times New Roman"/>
          <w:sz w:val="28"/>
          <w:szCs w:val="28"/>
        </w:rPr>
      </w:pPr>
      <w:r w:rsidRPr="00BD26C0">
        <w:rPr>
          <w:rFonts w:ascii="Times New Roman" w:hAnsi="Times New Roman" w:cs="Times New Roman"/>
          <w:sz w:val="28"/>
          <w:szCs w:val="28"/>
        </w:rPr>
        <w:t xml:space="preserve">24 </w:t>
      </w:r>
      <w:r w:rsidR="0003134A" w:rsidRPr="00BD26C0">
        <w:rPr>
          <w:rFonts w:ascii="Times New Roman" w:hAnsi="Times New Roman" w:cs="Times New Roman"/>
          <w:sz w:val="28"/>
          <w:szCs w:val="28"/>
        </w:rPr>
        <w:t>д</w:t>
      </w:r>
      <w:r w:rsidR="0003134A">
        <w:rPr>
          <w:rFonts w:ascii="Times New Roman" w:hAnsi="Times New Roman" w:cs="Times New Roman"/>
          <w:sz w:val="28"/>
          <w:szCs w:val="28"/>
        </w:rPr>
        <w:t xml:space="preserve">екабря </w:t>
      </w:r>
      <w:proofErr w:type="gramStart"/>
      <w:r w:rsidR="0003134A">
        <w:rPr>
          <w:rFonts w:ascii="Times New Roman" w:hAnsi="Times New Roman" w:cs="Times New Roman"/>
          <w:sz w:val="28"/>
          <w:szCs w:val="28"/>
        </w:rPr>
        <w:t xml:space="preserve">2024  </w:t>
      </w:r>
      <w:r>
        <w:rPr>
          <w:rFonts w:ascii="Times New Roman" w:hAnsi="Times New Roman" w:cs="Times New Roman"/>
          <w:sz w:val="28"/>
          <w:szCs w:val="28"/>
        </w:rPr>
        <w:t>г.</w:t>
      </w:r>
      <w:proofErr w:type="gramEnd"/>
      <w:r w:rsidR="000313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№ 36</w:t>
      </w:r>
    </w:p>
    <w:p w:rsidR="00BD26C0" w:rsidRDefault="00BD26C0" w:rsidP="00BD26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BD26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BD26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Казаново</w:t>
      </w:r>
      <w:proofErr w:type="spellEnd"/>
    </w:p>
    <w:p w:rsidR="0003134A" w:rsidRDefault="0003134A" w:rsidP="00BD26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26C0" w:rsidRDefault="00BD26C0" w:rsidP="00BD26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BD26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Стратегии социально- 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на 2025 год и плановый</w:t>
      </w:r>
    </w:p>
    <w:p w:rsidR="0003134A" w:rsidRDefault="0003134A" w:rsidP="00BD26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период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2026-2027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3134A" w:rsidRDefault="0003134A" w:rsidP="0003134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Рассмотрев Проект «Об утверждении Стратегии социально- 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2025 год и плановый период 2026-2027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>.», руководствуясь частью 6 пунктом 4 статьи 27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03134A" w:rsidRDefault="0003134A" w:rsidP="000313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Стратегию социально- 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2025 год и плановый период 2026-2027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3134A" w:rsidRDefault="0003134A" w:rsidP="000313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0313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0313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М.И. Колесник</w:t>
      </w: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BD26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Стратегия</w:t>
      </w: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социально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-экономического развития</w:t>
      </w: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на 2025 год и плановый период</w:t>
      </w: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2026-2027 годов</w:t>
      </w: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Основная цель: </w:t>
      </w:r>
      <w:r>
        <w:rPr>
          <w:rFonts w:ascii="Times New Roman" w:hAnsi="Times New Roman" w:cs="Times New Roman"/>
          <w:sz w:val="28"/>
          <w:szCs w:val="28"/>
        </w:rPr>
        <w:t>обеспечение устойчивых темпов 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увеличение денежных поступлений в местный бюджет, решение социально-экономических проблем населения.</w:t>
      </w:r>
    </w:p>
    <w:p w:rsidR="0003134A" w:rsidRDefault="0003134A" w:rsidP="0003134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 стратегии: </w:t>
      </w:r>
      <w:r>
        <w:rPr>
          <w:rFonts w:ascii="Times New Roman" w:hAnsi="Times New Roman" w:cs="Times New Roman"/>
          <w:sz w:val="28"/>
          <w:szCs w:val="28"/>
        </w:rPr>
        <w:t>обеспечение и обслуживание уличного освещения, комплексное благоустройство территории сельского поселения, обеспечение первичных мер пожарной безопасности в границах населенных пунктов поселения, повышение уровня жизни населения, обеспечение его услугами связи, торговли и бытового обслуживания, обеспечение жителей поселения услугами учреждений культуры, обеспечение условий для развития физической культуры и спорта.</w:t>
      </w:r>
    </w:p>
    <w:p w:rsidR="0003134A" w:rsidRDefault="0003134A" w:rsidP="0003134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21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1701"/>
        <w:gridCol w:w="993"/>
        <w:gridCol w:w="1275"/>
        <w:gridCol w:w="1134"/>
        <w:gridCol w:w="1134"/>
        <w:gridCol w:w="1142"/>
      </w:tblGrid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Единицы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 год</w:t>
            </w:r>
          </w:p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ожидаемое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2025 год</w:t>
            </w:r>
          </w:p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прогноз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2026 год</w:t>
            </w:r>
          </w:p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2027 год</w:t>
            </w:r>
          </w:p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на конец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1550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в возрасте: моложе трудоспособного (0-15 лет)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трудоспособном возрасте (мужчины 16-59 лет, женщины 16-54 лет)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Старше трудоспособного возраста (мужчины 60 лет и старше, женщины 55 лет и старше)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Рождаемость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Смертность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рождаемости на 1000 человек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смертности на 1000 человек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  <w:proofErr w:type="gramEnd"/>
          </w:p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Занято в экономике, всего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8"/>
              </w:rPr>
              <w:t>человек</w:t>
            </w:r>
            <w:proofErr w:type="gramEnd"/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</w:rPr>
              <w:t>480</w:t>
            </w: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</w:rPr>
              <w:t>471</w:t>
            </w: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</w:rPr>
              <w:t>471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</w:rPr>
              <w:t>471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</w:rPr>
              <w:t>471</w:t>
            </w:r>
          </w:p>
        </w:tc>
      </w:tr>
      <w:tr w:rsidR="0003134A" w:rsidTr="0003134A">
        <w:trPr>
          <w:trHeight w:val="11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Признаны безработными в установленном порядке,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безработицы на конец года,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зарегистрированных индивидуальных предпринимателей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единицы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134A" w:rsidTr="0003134A">
        <w:trPr>
          <w:trHeight w:val="19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03134A" w:rsidTr="0003134A">
        <w:trPr>
          <w:trHeight w:val="10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 одного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рубли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35000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Оборот розничной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4308A8">
              <w:rPr>
                <w:rFonts w:ascii="Times New Roman" w:hAnsi="Times New Roman" w:cs="Times New Roman"/>
                <w:bCs/>
                <w:sz w:val="28"/>
              </w:rPr>
              <w:t>млн. рублей</w:t>
            </w:r>
          </w:p>
          <w:p w:rsidR="0003134A" w:rsidRPr="004308A8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  <w:p w:rsidR="0003134A" w:rsidRPr="004308A8" w:rsidRDefault="00DC43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  <w:p w:rsidR="0003134A" w:rsidRPr="004308A8" w:rsidRDefault="00DC43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  <w:p w:rsidR="0003134A" w:rsidRPr="004308A8" w:rsidRDefault="00DC43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  <w:p w:rsidR="0003134A" w:rsidRPr="004308A8" w:rsidRDefault="00DC43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  <w:p w:rsidR="0003134A" w:rsidRPr="004308A8" w:rsidRDefault="00DC43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Объем платных услуг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Доля собственных доходов бюджета,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4C10D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4C10D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680DA7" w:rsidP="00680DA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4C10D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4C10D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33,6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Охват детей дошкольным образованием,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:rsidR="0003134A" w:rsidRDefault="0003134A" w:rsidP="000313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0313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0313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0313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0313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0313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0313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мероприятий по реализации задач стратегии социально-</w:t>
      </w: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экономического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развития на 2025 год и плановый период 2026-2027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.:</w:t>
      </w: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8641"/>
      </w:tblGrid>
      <w:tr w:rsidR="0003134A" w:rsidTr="000313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мероприятий</w:t>
            </w:r>
          </w:p>
        </w:tc>
      </w:tr>
      <w:tr w:rsidR="0003134A" w:rsidTr="0003134A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 w:rsidP="00A423DF">
            <w:pPr>
              <w:pStyle w:val="a3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социальной сферы</w:t>
            </w:r>
          </w:p>
        </w:tc>
      </w:tr>
      <w:tr w:rsidR="0003134A" w:rsidTr="0003134A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 w:rsidP="00A423DF">
            <w:pPr>
              <w:pStyle w:val="a3"/>
              <w:numPr>
                <w:ilvl w:val="1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Улучшение демографической ситуации, повышение уровня жизни населения</w:t>
            </w:r>
          </w:p>
        </w:tc>
      </w:tr>
      <w:tr w:rsidR="0003134A" w:rsidTr="000313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социального благополучия населения</w:t>
            </w:r>
          </w:p>
        </w:tc>
      </w:tr>
      <w:tr w:rsidR="0003134A" w:rsidTr="0003134A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 w:rsidP="00A423DF">
            <w:pPr>
              <w:pStyle w:val="a3"/>
              <w:numPr>
                <w:ilvl w:val="1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физической культуры и спорта</w:t>
            </w:r>
          </w:p>
        </w:tc>
      </w:tr>
      <w:tr w:rsidR="0003134A" w:rsidTr="000313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оздоровительных мероприятий</w:t>
            </w:r>
          </w:p>
        </w:tc>
      </w:tr>
      <w:tr w:rsidR="0003134A" w:rsidTr="0003134A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 w:rsidP="00A423DF">
            <w:pPr>
              <w:pStyle w:val="a3"/>
              <w:numPr>
                <w:ilvl w:val="1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культуры</w:t>
            </w:r>
          </w:p>
        </w:tc>
      </w:tr>
      <w:tr w:rsidR="0003134A" w:rsidTr="000313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организация коллективов, кружков любительского и художественного творчества, любительских объединений и клубов по интересам, других клубных формирований. Организация праздников, конкурсов, фестивалей и участие в иных творческих проектах на территории поселения, проведение спектаклей, концертов, вечеров отдыха. </w:t>
            </w:r>
          </w:p>
        </w:tc>
      </w:tr>
      <w:tr w:rsidR="0003134A" w:rsidTr="0003134A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 w:rsidP="00A423DF">
            <w:pPr>
              <w:pStyle w:val="a3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экономики и инфраструктуры</w:t>
            </w:r>
          </w:p>
        </w:tc>
      </w:tr>
      <w:tr w:rsidR="0003134A" w:rsidTr="000313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денежных поступлений в местный бюджет</w:t>
            </w:r>
          </w:p>
        </w:tc>
      </w:tr>
      <w:tr w:rsidR="0003134A" w:rsidTr="0003134A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2.2.  Развитие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жилищно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коммунального хозяйства</w:t>
            </w:r>
          </w:p>
        </w:tc>
      </w:tr>
      <w:tr w:rsidR="0003134A" w:rsidTr="000313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03134A" w:rsidTr="0003134A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2.3. Развитие транспортного обеспечения</w:t>
            </w:r>
          </w:p>
        </w:tc>
      </w:tr>
      <w:tr w:rsidR="0003134A" w:rsidTr="000313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автомобильных дорог общего пользования местного значения, сооружений и обустройство на них</w:t>
            </w:r>
          </w:p>
        </w:tc>
      </w:tr>
      <w:tr w:rsidR="0003134A" w:rsidTr="0003134A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2.4. Поддержка малого предпринимательства</w:t>
            </w:r>
          </w:p>
        </w:tc>
      </w:tr>
      <w:tr w:rsidR="0003134A" w:rsidTr="000313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Информационная, консультационная поддержка субъектов малого предпринимательства, проведение семинаров, расширенных дней консультирования предпринимателей с привлечением специалистов надзорных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  контрольных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служб</w:t>
            </w:r>
          </w:p>
        </w:tc>
      </w:tr>
      <w:tr w:rsidR="0003134A" w:rsidTr="0003134A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 w:rsidP="00A423DF">
            <w:pPr>
              <w:pStyle w:val="a3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Функционирование органов местного самоуправления</w:t>
            </w:r>
          </w:p>
        </w:tc>
      </w:tr>
      <w:tr w:rsidR="0003134A" w:rsidTr="000313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политики в области земельных отношений</w:t>
            </w:r>
          </w:p>
        </w:tc>
      </w:tr>
      <w:tr w:rsidR="0003134A" w:rsidTr="000313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политики в области имущественных отношений</w:t>
            </w:r>
          </w:p>
        </w:tc>
      </w:tr>
    </w:tbl>
    <w:p w:rsidR="0003134A" w:rsidRDefault="0003134A" w:rsidP="0003134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3134A" w:rsidRDefault="0003134A" w:rsidP="0003134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2CCD" w:rsidRDefault="00D22CCD"/>
    <w:sectPr w:rsidR="00D22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A04E3C"/>
    <w:multiLevelType w:val="multilevel"/>
    <w:tmpl w:val="7BBEA1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1EA"/>
    <w:rsid w:val="0003134A"/>
    <w:rsid w:val="004308A8"/>
    <w:rsid w:val="004C10DF"/>
    <w:rsid w:val="00501113"/>
    <w:rsid w:val="00680DA7"/>
    <w:rsid w:val="009071EA"/>
    <w:rsid w:val="00A85474"/>
    <w:rsid w:val="00BD26C0"/>
    <w:rsid w:val="00D22CCD"/>
    <w:rsid w:val="00DC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83867-A7AD-41E3-A9FB-3226E9CFF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34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34A"/>
    <w:pPr>
      <w:ind w:left="720"/>
      <w:contextualSpacing/>
    </w:pPr>
  </w:style>
  <w:style w:type="table" w:styleId="a4">
    <w:name w:val="Table Grid"/>
    <w:basedOn w:val="a1"/>
    <w:uiPriority w:val="39"/>
    <w:rsid w:val="00031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12</cp:revision>
  <dcterms:created xsi:type="dcterms:W3CDTF">2024-12-19T02:15:00Z</dcterms:created>
  <dcterms:modified xsi:type="dcterms:W3CDTF">2024-12-26T01:35:00Z</dcterms:modified>
</cp:coreProperties>
</file>